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bookmarkStart w:colFirst="0" w:colLast="0" w:name="_heading=h.gjdgxs" w:id="0"/>
      <w:bookmarkEnd w:id="0"/>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037">
    <w:pPr>
      <w:tabs>
        <w:tab w:val="center" w:pos="4513"/>
        <w:tab w:val="right" w:pos="9026"/>
      </w:tabs>
      <w:spacing w:after="0" w:lineRule="auto"/>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8Q1n9ClSC4g47YJMJdXBLSadIA==">AMUW2mUOSQg9PbY2NCKhhrngJqBvY70cUUp8Vt5akRQUU9A1AYqx/B8Vjp2jVe6eCikVU2c/h8PkER3u68orrP4BftGHIbfYCyrrUiNlSc2JfY8lzoW6aIel1om68W+5kjIHbVRn1SFY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2018-10-22T10:11:00Z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